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6C3" w:rsidRPr="00F733C8" w:rsidRDefault="003A76C3" w:rsidP="00FF1229">
      <w:pPr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F733C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KẾ HOẠCH BÀI DẠY MÔN TIẾNG VIỆT LỚP 1</w:t>
      </w:r>
    </w:p>
    <w:p w:rsidR="003A76C3" w:rsidRPr="00F733C8" w:rsidRDefault="003A76C3" w:rsidP="00FF1229">
      <w:pPr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F733C8">
        <w:rPr>
          <w:rFonts w:ascii="Times New Roman" w:hAnsi="Times New Roman" w:cs="Times New Roman"/>
          <w:b/>
          <w:noProof/>
          <w:sz w:val="28"/>
          <w:szCs w:val="28"/>
          <w:lang w:val="vi-VN"/>
        </w:rPr>
        <w:t xml:space="preserve">CHỦ ĐỀ 32: </w:t>
      </w:r>
      <w:r w:rsidRPr="00F733C8">
        <w:rPr>
          <w:rFonts w:ascii="Times New Roman" w:hAnsi="Times New Roman" w:cs="Times New Roman"/>
          <w:b/>
          <w:noProof/>
          <w:color w:val="FF0000"/>
          <w:sz w:val="28"/>
          <w:szCs w:val="28"/>
          <w:lang w:val="vi-VN"/>
        </w:rPr>
        <w:t>BIỂN ĐẢO QUÊ HƯƠNG</w:t>
      </w:r>
    </w:p>
    <w:p w:rsidR="00CE6A08" w:rsidRPr="00F733C8" w:rsidRDefault="00CE6A08" w:rsidP="00FF1229">
      <w:pPr>
        <w:tabs>
          <w:tab w:val="left" w:pos="284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noProof/>
          <w:color w:val="0070C0"/>
          <w:sz w:val="28"/>
          <w:szCs w:val="28"/>
          <w:lang w:val="vi-VN"/>
        </w:rPr>
      </w:pPr>
      <w:r w:rsidRPr="00F733C8">
        <w:rPr>
          <w:rFonts w:ascii="Times New Roman" w:hAnsi="Times New Roman" w:cs="Times New Roman"/>
          <w:b/>
          <w:noProof/>
          <w:color w:val="0070C0"/>
          <w:sz w:val="28"/>
          <w:szCs w:val="28"/>
          <w:lang w:val="vi-VN"/>
        </w:rPr>
        <w:t xml:space="preserve">Bài 2: </w:t>
      </w:r>
      <w:r w:rsidR="00641ED0">
        <w:rPr>
          <w:rFonts w:ascii="Times New Roman" w:hAnsi="Times New Roman" w:cs="Times New Roman"/>
          <w:b/>
          <w:noProof/>
          <w:color w:val="0070C0"/>
          <w:sz w:val="28"/>
          <w:szCs w:val="28"/>
        </w:rPr>
        <w:t>THƯ GỬI BỐ NGOÀI ĐẢO</w:t>
      </w:r>
      <w:r w:rsidRPr="00F733C8">
        <w:rPr>
          <w:rFonts w:ascii="Times New Roman" w:hAnsi="Times New Roman" w:cs="Times New Roman"/>
          <w:b/>
          <w:noProof/>
          <w:color w:val="0070C0"/>
          <w:sz w:val="28"/>
          <w:szCs w:val="28"/>
          <w:lang w:val="vi-VN"/>
        </w:rPr>
        <w:t xml:space="preserve"> </w:t>
      </w:r>
    </w:p>
    <w:p w:rsidR="00D90E52" w:rsidRPr="00D90E52" w:rsidRDefault="00D90E52" w:rsidP="00D90E5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r w:rsidRPr="00D90E52">
        <w:rPr>
          <w:rFonts w:ascii="Times New Roman" w:hAnsi="Times New Roman" w:cs="Times New Roman"/>
          <w:b/>
          <w:noProof/>
          <w:sz w:val="28"/>
          <w:szCs w:val="28"/>
        </w:rPr>
        <w:t>I. MỤC TIÊU:</w:t>
      </w:r>
    </w:p>
    <w:bookmarkEnd w:id="0"/>
    <w:p w:rsidR="00CE6A08" w:rsidRPr="00F733C8" w:rsidRDefault="00CE6A08" w:rsidP="00FF122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733C8">
        <w:rPr>
          <w:rFonts w:ascii="Times New Roman" w:hAnsi="Times New Roman" w:cs="Times New Roman"/>
          <w:noProof/>
          <w:sz w:val="28"/>
          <w:szCs w:val="28"/>
          <w:lang w:val="vi-VN"/>
        </w:rPr>
        <w:t>Giúp HS:</w:t>
      </w:r>
    </w:p>
    <w:p w:rsidR="00CE6A08" w:rsidRPr="00F733C8" w:rsidRDefault="00CE6A08" w:rsidP="00FF1229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733C8">
        <w:rPr>
          <w:rFonts w:ascii="Times New Roman" w:hAnsi="Times New Roman" w:cs="Times New Roman"/>
          <w:noProof/>
          <w:sz w:val="28"/>
          <w:szCs w:val="28"/>
          <w:lang w:val="vi-VN"/>
        </w:rPr>
        <w:t>Từ những kinh nghiệm xã hội của bản thân và việc quan sát tranh minh họa, thảo luận về bộ đội – hải quân.</w:t>
      </w:r>
    </w:p>
    <w:p w:rsidR="00CE6A08" w:rsidRPr="00F733C8" w:rsidRDefault="00CE6A08" w:rsidP="00FF1229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733C8">
        <w:rPr>
          <w:rFonts w:ascii="Times New Roman" w:hAnsi="Times New Roman" w:cs="Times New Roman"/>
          <w:noProof/>
          <w:sz w:val="28"/>
          <w:szCs w:val="28"/>
          <w:lang w:val="vi-VN"/>
        </w:rPr>
        <w:t>Đọc trơn bài thơ, bước đầu biết cách ngắt nhịp, ngắt nghỉ đúng chỗ có dấu câu, chỗ xướng dòng khi đọc một bài thơ</w:t>
      </w:r>
    </w:p>
    <w:p w:rsidR="00CE6A08" w:rsidRPr="00F733C8" w:rsidRDefault="00CE6A08" w:rsidP="00FF1229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733C8">
        <w:rPr>
          <w:rFonts w:ascii="Times New Roman" w:hAnsi="Times New Roman" w:cs="Times New Roman"/>
          <w:noProof/>
          <w:sz w:val="28"/>
          <w:szCs w:val="28"/>
          <w:lang w:val="vi-VN"/>
        </w:rPr>
        <w:t>Luyện tập khả năng nhận diện vần thông qua hoạt động tìm tiếng trong bài và từ ngữ ngoài bài chứa tiếng có vần cần luyện tập và đặt câu.</w:t>
      </w:r>
    </w:p>
    <w:p w:rsidR="00CE6A08" w:rsidRPr="00F733C8" w:rsidRDefault="00CE6A08" w:rsidP="00FF1229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733C8">
        <w:rPr>
          <w:rFonts w:ascii="Times New Roman" w:hAnsi="Times New Roman" w:cs="Times New Roman"/>
          <w:noProof/>
          <w:sz w:val="28"/>
          <w:szCs w:val="28"/>
          <w:lang w:val="vi-VN"/>
        </w:rPr>
        <w:t>Nhận diện chi tiết trong bài thơ</w:t>
      </w:r>
      <w:r w:rsidR="00566C33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E6A08" w:rsidRPr="00F733C8" w:rsidRDefault="00CE6A08" w:rsidP="00FF1229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733C8">
        <w:rPr>
          <w:rFonts w:ascii="Times New Roman" w:hAnsi="Times New Roman" w:cs="Times New Roman"/>
          <w:noProof/>
          <w:sz w:val="28"/>
          <w:szCs w:val="28"/>
          <w:lang w:val="vi-VN"/>
        </w:rPr>
        <w:t>Học thuộc hai khổ thơ</w:t>
      </w:r>
      <w:r w:rsidR="00566C33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E6A08" w:rsidRPr="00F733C8" w:rsidRDefault="00CE6A08" w:rsidP="00FF1229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733C8">
        <w:rPr>
          <w:rFonts w:ascii="Times New Roman" w:hAnsi="Times New Roman" w:cs="Times New Roman"/>
          <w:noProof/>
          <w:sz w:val="28"/>
          <w:szCs w:val="28"/>
          <w:lang w:val="vi-VN"/>
        </w:rPr>
        <w:t>Thực hành nhận diện và giới thiệu sách</w:t>
      </w:r>
      <w:r w:rsidR="00566C33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E6A08" w:rsidRPr="00F733C8" w:rsidRDefault="00CE6A08" w:rsidP="00FF1229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733C8">
        <w:rPr>
          <w:rFonts w:ascii="Times New Roman" w:hAnsi="Times New Roman" w:cs="Times New Roman"/>
          <w:noProof/>
          <w:sz w:val="28"/>
          <w:szCs w:val="28"/>
          <w:lang w:val="vi-VN"/>
        </w:rPr>
        <w:t>Bồi dưỡng phẩm chất nhân ái: biết yêu thương, quan tâm, chăm sóc người thân trong gia đình, và bồi dưỡng phẩm chất yêu nước; biết kính trọng, biết ơn các chú bộ đội bảo vệ biển đảo của đất nước qua hoạt động luyện nói, nghe, đọc hiểu, viết</w:t>
      </w:r>
      <w:r w:rsidR="00566C33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E6A08" w:rsidRPr="00197D3A" w:rsidRDefault="00197D3A" w:rsidP="00197D3A">
      <w:pPr>
        <w:tabs>
          <w:tab w:val="left" w:pos="284"/>
        </w:tabs>
        <w:spacing w:line="360" w:lineRule="auto"/>
        <w:ind w:left="36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197D3A">
        <w:rPr>
          <w:rFonts w:ascii="Times New Roman" w:hAnsi="Times New Roman" w:cs="Times New Roman"/>
          <w:b/>
          <w:noProof/>
          <w:sz w:val="28"/>
          <w:szCs w:val="28"/>
        </w:rPr>
        <w:t>II. PHƯƠNG TIỆN DẠY HỌC</w:t>
      </w:r>
    </w:p>
    <w:p w:rsidR="00CE6A08" w:rsidRPr="00F733C8" w:rsidRDefault="00CE6A08" w:rsidP="00FF1229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733C8">
        <w:rPr>
          <w:rFonts w:ascii="Times New Roman" w:hAnsi="Times New Roman" w:cs="Times New Roman"/>
          <w:noProof/>
          <w:sz w:val="28"/>
          <w:szCs w:val="28"/>
          <w:lang w:val="vi-VN"/>
        </w:rPr>
        <w:t>SHS,VTV, SGV</w:t>
      </w:r>
    </w:p>
    <w:p w:rsidR="00CE6A08" w:rsidRPr="00F733C8" w:rsidRDefault="00CE6A08" w:rsidP="00FF1229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733C8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Một số tranh ảnh có trong SHS được phóng to; hình minh họa từ ngữ chứa tiếng có vần </w:t>
      </w:r>
      <w:r w:rsidRPr="00F733C8">
        <w:rPr>
          <w:rFonts w:ascii="Times New Roman" w:hAnsi="Times New Roman" w:cs="Times New Roman"/>
          <w:b/>
          <w:i/>
          <w:noProof/>
          <w:sz w:val="28"/>
          <w:szCs w:val="28"/>
          <w:lang w:val="vi-VN"/>
        </w:rPr>
        <w:t>oai, oay</w:t>
      </w:r>
      <w:r w:rsidRPr="00F733C8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kèm theo thẻ từ (nếu có)</w:t>
      </w:r>
    </w:p>
    <w:p w:rsidR="00CE6A08" w:rsidRPr="00F733C8" w:rsidRDefault="00CE6A08" w:rsidP="00FF1229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733C8">
        <w:rPr>
          <w:rFonts w:ascii="Times New Roman" w:hAnsi="Times New Roman" w:cs="Times New Roman"/>
          <w:noProof/>
          <w:sz w:val="28"/>
          <w:szCs w:val="28"/>
          <w:lang w:val="vi-VN"/>
        </w:rPr>
        <w:t>Clip/ hình ảnh về bộ đội – hải quân. Máy chiếu hoặc bảng đa phương tiện chiếu tranh ảnh, video (nếu có)</w:t>
      </w:r>
    </w:p>
    <w:p w:rsidR="00CE6A08" w:rsidRPr="00F733C8" w:rsidRDefault="00CE6A08" w:rsidP="00FF1229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F733C8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Bảng phụ ghi cách ngắt nhịp, ngưng nghỉ khi đọc bài thơ </w:t>
      </w:r>
      <w:r w:rsidRPr="00F733C8">
        <w:rPr>
          <w:rFonts w:ascii="Times New Roman" w:hAnsi="Times New Roman" w:cs="Times New Roman"/>
          <w:i/>
          <w:noProof/>
          <w:sz w:val="28"/>
          <w:szCs w:val="28"/>
          <w:lang w:val="vi-VN"/>
        </w:rPr>
        <w:t>Thư gửi bố ngoài đảo.</w:t>
      </w:r>
    </w:p>
    <w:p w:rsidR="00CE6A08" w:rsidRPr="00F733C8" w:rsidRDefault="00CE6A08" w:rsidP="00FF1229">
      <w:pPr>
        <w:pStyle w:val="ListParagraph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:rsidR="00CE6A08" w:rsidRPr="00A3695C" w:rsidRDefault="00A3695C" w:rsidP="00FF1229">
      <w:pPr>
        <w:tabs>
          <w:tab w:val="left" w:pos="284"/>
        </w:tabs>
        <w:spacing w:after="0" w:line="360" w:lineRule="auto"/>
        <w:ind w:left="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III. HOẠT ĐỘNG DẠY HỌC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29"/>
        <w:gridCol w:w="4461"/>
      </w:tblGrid>
      <w:tr w:rsidR="00CE6A08" w:rsidRPr="00F733C8" w:rsidTr="00D4769F">
        <w:tc>
          <w:tcPr>
            <w:tcW w:w="4529" w:type="dxa"/>
          </w:tcPr>
          <w:p w:rsidR="00CE6A08" w:rsidRPr="00A3695C" w:rsidRDefault="00A3695C" w:rsidP="00FF1229">
            <w:pPr>
              <w:tabs>
                <w:tab w:val="left" w:pos="284"/>
              </w:tabs>
              <w:spacing w:after="0" w:line="360" w:lineRule="auto"/>
              <w:jc w:val="center"/>
              <w:rPr>
                <w:rFonts w:cs="Times New Roman"/>
                <w:b/>
                <w:noProof/>
                <w:szCs w:val="28"/>
              </w:rPr>
            </w:pPr>
            <w:r>
              <w:rPr>
                <w:rFonts w:cs="Times New Roman"/>
                <w:b/>
                <w:noProof/>
                <w:szCs w:val="28"/>
              </w:rPr>
              <w:t>HOẠT ĐỘNG CỦA GIÁO VIÊN</w:t>
            </w:r>
          </w:p>
        </w:tc>
        <w:tc>
          <w:tcPr>
            <w:tcW w:w="4461" w:type="dxa"/>
          </w:tcPr>
          <w:p w:rsidR="00CE6A08" w:rsidRPr="00F733C8" w:rsidRDefault="00A3695C" w:rsidP="00A3695C">
            <w:pPr>
              <w:tabs>
                <w:tab w:val="left" w:pos="284"/>
              </w:tabs>
              <w:spacing w:after="0" w:line="360" w:lineRule="auto"/>
              <w:jc w:val="center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</w:rPr>
              <w:t xml:space="preserve">HOẠT ĐỘNG CỦA </w:t>
            </w:r>
            <w:r>
              <w:rPr>
                <w:rFonts w:cs="Times New Roman"/>
                <w:b/>
                <w:noProof/>
                <w:szCs w:val="28"/>
              </w:rPr>
              <w:t>HỌC SINH</w:t>
            </w:r>
          </w:p>
        </w:tc>
      </w:tr>
      <w:tr w:rsidR="00CE6A08" w:rsidRPr="00F733C8" w:rsidTr="00D4769F">
        <w:tc>
          <w:tcPr>
            <w:tcW w:w="4529" w:type="dxa"/>
          </w:tcPr>
          <w:p w:rsidR="00E31A55" w:rsidRPr="00E31A55" w:rsidRDefault="00E31A55" w:rsidP="00E31A55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 w:rsidRPr="00F733C8">
              <w:rPr>
                <w:rFonts w:cs="Times New Roman"/>
                <w:b/>
                <w:noProof/>
                <w:szCs w:val="28"/>
                <w:lang w:val="vi-VN"/>
              </w:rPr>
              <w:t>Tiết 1</w:t>
            </w:r>
          </w:p>
          <w:p w:rsidR="00CE6A08" w:rsidRPr="0020719A" w:rsidRDefault="00CE6A08" w:rsidP="0020719A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 w:rsidRPr="0020719A">
              <w:rPr>
                <w:rFonts w:cs="Times New Roman"/>
                <w:b/>
                <w:noProof/>
                <w:szCs w:val="28"/>
                <w:lang w:val="vi-VN"/>
              </w:rPr>
              <w:t>Hoạt động 1: Ổn định lớp và kiểm tra bài cũ:</w:t>
            </w:r>
          </w:p>
          <w:p w:rsidR="00CE6A08" w:rsidRPr="0020719A" w:rsidRDefault="00CE6A08" w:rsidP="0020719A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u w:val="single"/>
                <w:lang w:val="vi-VN"/>
              </w:rPr>
            </w:pPr>
            <w:r w:rsidRPr="0020719A">
              <w:rPr>
                <w:rFonts w:cs="Times New Roman"/>
                <w:b/>
                <w:noProof/>
                <w:szCs w:val="28"/>
                <w:u w:val="single"/>
                <w:lang w:val="vi-VN"/>
              </w:rPr>
              <w:t>Mục tiêu:</w:t>
            </w:r>
            <w:r w:rsidRPr="0020719A">
              <w:rPr>
                <w:rFonts w:cs="Times New Roman"/>
                <w:noProof/>
                <w:szCs w:val="28"/>
                <w:lang w:val="vi-VN"/>
              </w:rPr>
              <w:t xml:space="preserve"> </w:t>
            </w:r>
            <w:r w:rsidRPr="0020719A">
              <w:rPr>
                <w:rFonts w:cs="Times New Roman"/>
                <w:i/>
                <w:noProof/>
                <w:szCs w:val="28"/>
                <w:lang w:val="vi-VN"/>
              </w:rPr>
              <w:t>HS ôn lại bài học tuần trước.</w:t>
            </w:r>
          </w:p>
          <w:p w:rsidR="00CE6A08" w:rsidRPr="0020719A" w:rsidRDefault="00CE6A08" w:rsidP="0020719A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u w:val="single"/>
                <w:lang w:val="vi-VN"/>
              </w:rPr>
            </w:pPr>
            <w:r w:rsidRPr="0020719A">
              <w:rPr>
                <w:rFonts w:cs="Times New Roman"/>
                <w:b/>
                <w:noProof/>
                <w:szCs w:val="28"/>
                <w:u w:val="single"/>
                <w:lang w:val="vi-VN"/>
              </w:rPr>
              <w:t xml:space="preserve">Phương pháp – Hình thức: </w:t>
            </w:r>
            <w:r w:rsidRPr="0020719A">
              <w:rPr>
                <w:rFonts w:cs="Times New Roman"/>
                <w:i/>
                <w:noProof/>
                <w:szCs w:val="28"/>
                <w:lang w:val="vi-VN"/>
              </w:rPr>
              <w:t>giải quyết vấn đề - hoạt động lớp và trò chơi.</w:t>
            </w:r>
          </w:p>
          <w:p w:rsidR="00CE6A08" w:rsidRPr="0020719A" w:rsidRDefault="00CE6A08" w:rsidP="0020719A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u w:val="single"/>
                <w:lang w:val="vi-VN"/>
              </w:rPr>
            </w:pPr>
            <w:r w:rsidRPr="0020719A">
              <w:rPr>
                <w:rFonts w:cs="Times New Roman"/>
                <w:b/>
                <w:noProof/>
                <w:szCs w:val="28"/>
                <w:u w:val="single"/>
                <w:lang w:val="vi-VN"/>
              </w:rPr>
              <w:t xml:space="preserve">Hình thức KTĐG: </w:t>
            </w:r>
            <w:r w:rsidRPr="0020719A">
              <w:rPr>
                <w:rFonts w:eastAsia="Times New Roman" w:cs="Times New Roman"/>
                <w:i/>
                <w:noProof/>
                <w:szCs w:val="28"/>
                <w:lang w:val="vi-VN" w:bidi="en-US"/>
              </w:rPr>
              <w:t>HS đánh giá lẫn nhau, GV đánh giá HS.</w:t>
            </w:r>
          </w:p>
          <w:p w:rsidR="00CE6A08" w:rsidRPr="0020719A" w:rsidRDefault="00CE6A08" w:rsidP="0020719A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u w:val="single"/>
                <w:lang w:val="vi-VN"/>
              </w:rPr>
            </w:pPr>
            <w:r w:rsidRPr="0020719A">
              <w:rPr>
                <w:rFonts w:cs="Times New Roman"/>
                <w:b/>
                <w:noProof/>
                <w:szCs w:val="28"/>
                <w:u w:val="single"/>
                <w:lang w:val="vi-VN"/>
              </w:rPr>
              <w:t>Cách tiến hành:</w:t>
            </w:r>
          </w:p>
          <w:p w:rsidR="00CE6A08" w:rsidRPr="00492350" w:rsidRDefault="00492350" w:rsidP="00492350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492350">
              <w:rPr>
                <w:rFonts w:cs="Times New Roman"/>
                <w:noProof/>
                <w:szCs w:val="28"/>
                <w:lang w:val="vi-VN"/>
              </w:rPr>
              <w:t xml:space="preserve">HS thực hiện một trờ chơi hay một hoạt động giải trí khác liên quan đến chủ đề </w:t>
            </w:r>
            <w:r w:rsidR="00CE6A08" w:rsidRPr="00492350">
              <w:rPr>
                <w:rFonts w:cs="Times New Roman"/>
                <w:i/>
                <w:noProof/>
                <w:szCs w:val="28"/>
                <w:lang w:val="vi-VN"/>
              </w:rPr>
              <w:t>Biển đảo yêu thương</w:t>
            </w:r>
            <w:r w:rsidR="00CE6A08" w:rsidRPr="00492350">
              <w:rPr>
                <w:rFonts w:cs="Times New Roman"/>
                <w:noProof/>
                <w:szCs w:val="28"/>
                <w:lang w:val="vi-VN"/>
              </w:rPr>
              <w:t xml:space="preserve"> để tạo tâm thế cho giờ học.</w:t>
            </w:r>
          </w:p>
          <w:p w:rsidR="00CE6A08" w:rsidRPr="00492350" w:rsidRDefault="00492350" w:rsidP="00492350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492350">
              <w:rPr>
                <w:rFonts w:cs="Times New Roman"/>
                <w:noProof/>
                <w:szCs w:val="28"/>
                <w:lang w:val="vi-VN"/>
              </w:rPr>
              <w:t>HS thực hiện một vài hoạt động nhằm ôn lại nội dung bài học tuần trước.</w:t>
            </w:r>
          </w:p>
          <w:p w:rsidR="00CE6A08" w:rsidRPr="00492350" w:rsidRDefault="00CE6A08" w:rsidP="00492350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 w:rsidRPr="00492350">
              <w:rPr>
                <w:rFonts w:cs="Times New Roman"/>
                <w:b/>
                <w:noProof/>
                <w:szCs w:val="28"/>
                <w:lang w:val="vi-VN"/>
              </w:rPr>
              <w:t>Hoạt động 2: Khởi động – luyện nói:</w:t>
            </w:r>
          </w:p>
          <w:p w:rsidR="00CE6A08" w:rsidRPr="00492350" w:rsidRDefault="00CE6A08" w:rsidP="00492350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 w:rsidRPr="00492350">
              <w:rPr>
                <w:rFonts w:cs="Times New Roman"/>
                <w:b/>
                <w:noProof/>
                <w:szCs w:val="28"/>
                <w:u w:val="single"/>
                <w:lang w:val="vi-VN"/>
              </w:rPr>
              <w:t>Mục tiêu:</w:t>
            </w:r>
            <w:r w:rsidRPr="00492350">
              <w:rPr>
                <w:rFonts w:cs="Times New Roman"/>
                <w:noProof/>
                <w:szCs w:val="28"/>
                <w:u w:val="single"/>
                <w:lang w:val="vi-VN"/>
              </w:rPr>
              <w:t xml:space="preserve"> </w:t>
            </w:r>
            <w:r w:rsidRPr="00492350">
              <w:rPr>
                <w:rFonts w:cs="Times New Roman"/>
                <w:i/>
                <w:noProof/>
                <w:szCs w:val="28"/>
                <w:lang w:val="vi-VN"/>
              </w:rPr>
              <w:t>HS tự tin giao tiếp với bạn những hiểu biết của mình về bộ đội – hải quân.</w:t>
            </w:r>
          </w:p>
          <w:p w:rsidR="00CE6A08" w:rsidRPr="00492350" w:rsidRDefault="00CE6A08" w:rsidP="00492350">
            <w:pPr>
              <w:spacing w:line="360" w:lineRule="auto"/>
              <w:rPr>
                <w:rFonts w:cs="Times New Roman"/>
                <w:i/>
                <w:noProof/>
                <w:szCs w:val="28"/>
                <w:lang w:val="vi-VN"/>
              </w:rPr>
            </w:pPr>
            <w:r w:rsidRPr="00492350">
              <w:rPr>
                <w:rFonts w:cs="Times New Roman"/>
                <w:b/>
                <w:noProof/>
                <w:szCs w:val="28"/>
                <w:u w:val="single"/>
                <w:lang w:val="vi-VN"/>
              </w:rPr>
              <w:t xml:space="preserve">Hình thức – Phương pháp: </w:t>
            </w:r>
            <w:r w:rsidRPr="00492350">
              <w:rPr>
                <w:rFonts w:cs="Times New Roman"/>
                <w:i/>
                <w:noProof/>
                <w:szCs w:val="28"/>
                <w:lang w:val="vi-VN"/>
              </w:rPr>
              <w:t>giao tiếp hợp tác, tự học  sáng tạo -  hoạt động nhóm 2,lớp</w:t>
            </w:r>
          </w:p>
          <w:p w:rsidR="00CE6A08" w:rsidRPr="00492350" w:rsidRDefault="00CE6A08" w:rsidP="00492350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u w:val="single"/>
                <w:lang w:val="vi-VN"/>
              </w:rPr>
            </w:pPr>
            <w:r w:rsidRPr="00492350">
              <w:rPr>
                <w:rFonts w:cs="Times New Roman"/>
                <w:b/>
                <w:noProof/>
                <w:szCs w:val="28"/>
                <w:u w:val="single"/>
                <w:lang w:val="vi-VN"/>
              </w:rPr>
              <w:lastRenderedPageBreak/>
              <w:t>Hình thức KTĐG:</w:t>
            </w:r>
            <w:r w:rsidRPr="00492350">
              <w:rPr>
                <w:rFonts w:cs="Times New Roman"/>
                <w:i/>
                <w:noProof/>
                <w:szCs w:val="28"/>
                <w:lang w:val="vi-VN"/>
              </w:rPr>
              <w:t xml:space="preserve"> </w:t>
            </w:r>
            <w:r w:rsidRPr="00492350">
              <w:rPr>
                <w:rFonts w:eastAsia="Times New Roman" w:cs="Times New Roman"/>
                <w:i/>
                <w:noProof/>
                <w:szCs w:val="28"/>
                <w:lang w:val="vi-VN" w:bidi="en-US"/>
              </w:rPr>
              <w:t>HS đánh giá lẫn nhau, GV đánh giá HS.</w:t>
            </w:r>
          </w:p>
          <w:p w:rsidR="00CE6A08" w:rsidRPr="00492350" w:rsidRDefault="00CE6A08" w:rsidP="00492350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 w:rsidRPr="00492350">
              <w:rPr>
                <w:rFonts w:cs="Times New Roman"/>
                <w:b/>
                <w:noProof/>
                <w:szCs w:val="28"/>
                <w:u w:val="single"/>
                <w:lang w:val="vi-VN"/>
              </w:rPr>
              <w:t>Cách tiến hành:</w:t>
            </w:r>
          </w:p>
          <w:p w:rsidR="00CE6A08" w:rsidRPr="00492350" w:rsidRDefault="00492350" w:rsidP="00492350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492350">
              <w:rPr>
                <w:rFonts w:cs="Times New Roman"/>
                <w:noProof/>
                <w:szCs w:val="28"/>
                <w:lang w:val="vi-VN"/>
              </w:rPr>
              <w:t>HS hoạt động nhóm đôi hoặc nhóm nhỏ, quan sát tranh minh họa và trả lời câu hỏi khởi động trong SHS.</w:t>
            </w:r>
          </w:p>
          <w:p w:rsidR="00CE6A08" w:rsidRPr="00492350" w:rsidRDefault="00492350" w:rsidP="00492350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492350">
              <w:rPr>
                <w:rFonts w:cs="Times New Roman"/>
                <w:noProof/>
                <w:szCs w:val="28"/>
                <w:lang w:val="vi-VN"/>
              </w:rPr>
              <w:t>HS nghe GV giới thiệu bài mới.</w:t>
            </w:r>
          </w:p>
        </w:tc>
        <w:tc>
          <w:tcPr>
            <w:tcW w:w="4461" w:type="dxa"/>
          </w:tcPr>
          <w:p w:rsidR="00CE6A08" w:rsidRPr="0020719A" w:rsidRDefault="00CE6A08" w:rsidP="0020719A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u w:val="single"/>
                <w:lang w:val="vi-VN"/>
              </w:rPr>
            </w:pPr>
            <w:r w:rsidRPr="0020719A">
              <w:rPr>
                <w:rFonts w:cs="Times New Roman"/>
                <w:b/>
                <w:noProof/>
                <w:szCs w:val="28"/>
                <w:u w:val="single"/>
                <w:lang w:val="vi-VN"/>
              </w:rPr>
              <w:lastRenderedPageBreak/>
              <w:t xml:space="preserve">Sản phẩm mong đợi: </w:t>
            </w:r>
            <w:r w:rsidRPr="0020719A">
              <w:rPr>
                <w:rFonts w:cs="Times New Roman"/>
                <w:i/>
                <w:noProof/>
                <w:szCs w:val="28"/>
                <w:lang w:val="vi-VN"/>
              </w:rPr>
              <w:t>HS ôn lại bài học tuần trước.</w:t>
            </w: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492350" w:rsidRDefault="00492350" w:rsidP="00492350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492350">
              <w:rPr>
                <w:rFonts w:cs="Times New Roman"/>
                <w:noProof/>
                <w:szCs w:val="28"/>
                <w:lang w:val="vi-VN"/>
              </w:rPr>
              <w:t>HS tham gia trò chơi.</w:t>
            </w: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492350" w:rsidRDefault="00492350" w:rsidP="00492350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492350">
              <w:rPr>
                <w:rFonts w:cs="Times New Roman"/>
                <w:noProof/>
                <w:szCs w:val="28"/>
                <w:lang w:val="vi-VN"/>
              </w:rPr>
              <w:t>HS tham gia HĐ ôn lại bài đã học.</w:t>
            </w: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492350" w:rsidRDefault="00492350" w:rsidP="00492350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  <w:u w:val="single"/>
              </w:rPr>
              <w:t>-</w:t>
            </w:r>
            <w:r w:rsidR="00CE6A08" w:rsidRPr="00492350">
              <w:rPr>
                <w:rFonts w:cs="Times New Roman"/>
                <w:b/>
                <w:noProof/>
                <w:szCs w:val="28"/>
                <w:u w:val="single"/>
                <w:lang w:val="vi-VN"/>
              </w:rPr>
              <w:t xml:space="preserve">Sản phẩm mong đợi: </w:t>
            </w:r>
            <w:r w:rsidR="00CE6A08" w:rsidRPr="00492350">
              <w:rPr>
                <w:rFonts w:cs="Times New Roman"/>
                <w:i/>
                <w:noProof/>
                <w:szCs w:val="28"/>
                <w:lang w:val="vi-VN"/>
              </w:rPr>
              <w:t>HS tự tin giao tiếp với bạn những hiểu biết của mình về bộ đội – hải quân.</w:t>
            </w: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492350" w:rsidRDefault="00492350" w:rsidP="00492350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492350">
              <w:rPr>
                <w:rFonts w:cs="Times New Roman"/>
                <w:noProof/>
                <w:szCs w:val="28"/>
                <w:lang w:val="vi-VN"/>
              </w:rPr>
              <w:t>HS thảo luận nhóm đôi quan sát tranh minh họa trả lời câu hỏi khởi động.</w:t>
            </w: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492350" w:rsidRDefault="00492350" w:rsidP="00492350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492350">
              <w:rPr>
                <w:rFonts w:cs="Times New Roman"/>
                <w:noProof/>
                <w:szCs w:val="28"/>
                <w:lang w:val="vi-VN"/>
              </w:rPr>
              <w:t>HS lắng nghe.</w:t>
            </w:r>
          </w:p>
        </w:tc>
      </w:tr>
      <w:tr w:rsidR="00CE6A08" w:rsidRPr="00F733C8" w:rsidTr="00D4769F">
        <w:tc>
          <w:tcPr>
            <w:tcW w:w="4529" w:type="dxa"/>
          </w:tcPr>
          <w:p w:rsidR="00CE6A08" w:rsidRPr="00492350" w:rsidRDefault="00CE6A08" w:rsidP="00492350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 w:rsidRPr="00492350">
              <w:rPr>
                <w:rFonts w:cs="Times New Roman"/>
                <w:b/>
                <w:noProof/>
                <w:szCs w:val="28"/>
                <w:lang w:val="vi-VN"/>
              </w:rPr>
              <w:lastRenderedPageBreak/>
              <w:t>Hoạt động 3: Luyện đọc văn bản:</w:t>
            </w:r>
          </w:p>
          <w:p w:rsidR="00CE6A08" w:rsidRPr="00492350" w:rsidRDefault="00CE6A08" w:rsidP="00492350">
            <w:pPr>
              <w:widowControl w:val="0"/>
              <w:tabs>
                <w:tab w:val="left" w:pos="365"/>
              </w:tabs>
              <w:autoSpaceDE w:val="0"/>
              <w:autoSpaceDN w:val="0"/>
              <w:spacing w:before="2" w:after="0" w:line="360" w:lineRule="auto"/>
              <w:rPr>
                <w:rFonts w:eastAsia="Times New Roman" w:cs="Times New Roman"/>
                <w:b/>
                <w:noProof/>
                <w:szCs w:val="28"/>
                <w:lang w:val="vi-VN" w:bidi="en-US"/>
              </w:rPr>
            </w:pPr>
            <w:r w:rsidRPr="00492350">
              <w:rPr>
                <w:rFonts w:eastAsia="Times New Roman" w:cs="Times New Roman"/>
                <w:b/>
                <w:noProof/>
                <w:szCs w:val="28"/>
                <w:u w:val="single"/>
                <w:lang w:val="vi-VN" w:bidi="en-US"/>
              </w:rPr>
              <w:t>Mục tiêu:</w:t>
            </w:r>
            <w:r w:rsidRPr="00492350">
              <w:rPr>
                <w:rFonts w:eastAsia="Times New Roman" w:cs="Times New Roman"/>
                <w:b/>
                <w:i/>
                <w:noProof/>
                <w:szCs w:val="28"/>
                <w:lang w:val="vi-VN" w:bidi="en-US"/>
              </w:rPr>
              <w:t xml:space="preserve"> </w:t>
            </w:r>
            <w:r w:rsidRPr="00492350">
              <w:rPr>
                <w:rFonts w:eastAsia="Times New Roman" w:cs="Times New Roman"/>
                <w:i/>
                <w:noProof/>
                <w:szCs w:val="28"/>
                <w:lang w:val="vi-VN"/>
              </w:rPr>
              <w:t>Đọc đúng và rõ ràng các từ, các câu trong bài, tốc độ đọc khoảng 60 tiếng trong 1 phút; biết ngắt, nghỉ hơi đúng chỗ.</w:t>
            </w:r>
          </w:p>
          <w:p w:rsidR="00CE6A08" w:rsidRPr="00492350" w:rsidRDefault="00CE6A08" w:rsidP="00492350">
            <w:pPr>
              <w:tabs>
                <w:tab w:val="left" w:pos="426"/>
              </w:tabs>
              <w:spacing w:after="0" w:line="360" w:lineRule="auto"/>
              <w:ind w:right="160"/>
              <w:rPr>
                <w:rFonts w:eastAsia="Times New Roman" w:cs="Times New Roman"/>
                <w:b/>
                <w:noProof/>
                <w:szCs w:val="28"/>
                <w:lang w:val="vi-VN"/>
              </w:rPr>
            </w:pPr>
            <w:r w:rsidRPr="00492350">
              <w:rPr>
                <w:rFonts w:eastAsia="Times New Roman" w:cs="Times New Roman"/>
                <w:b/>
                <w:noProof/>
                <w:spacing w:val="4"/>
                <w:szCs w:val="28"/>
                <w:u w:val="single"/>
                <w:lang w:val="vi-VN" w:bidi="en-US"/>
              </w:rPr>
              <w:t>Hình thức – Phương pháp:</w:t>
            </w:r>
            <w:r w:rsidRPr="00492350">
              <w:rPr>
                <w:rFonts w:eastAsia="Times New Roman" w:cs="Times New Roman"/>
                <w:b/>
                <w:i/>
                <w:noProof/>
                <w:spacing w:val="4"/>
                <w:szCs w:val="28"/>
                <w:lang w:val="vi-VN" w:bidi="en-US"/>
              </w:rPr>
              <w:t xml:space="preserve"> </w:t>
            </w:r>
            <w:r w:rsidRPr="00492350">
              <w:rPr>
                <w:rFonts w:eastAsia="Times New Roman" w:cs="Times New Roman"/>
                <w:i/>
                <w:noProof/>
                <w:szCs w:val="28"/>
                <w:lang w:val="vi-VN"/>
              </w:rPr>
              <w:t>Đọc thầm, đọc cá nhân, đọc nhóm, thi đua.</w:t>
            </w:r>
          </w:p>
          <w:p w:rsidR="00CE6A08" w:rsidRPr="00492350" w:rsidRDefault="00CE6A08" w:rsidP="00492350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u w:val="single"/>
                <w:lang w:val="vi-VN"/>
              </w:rPr>
            </w:pPr>
            <w:r w:rsidRPr="00492350">
              <w:rPr>
                <w:rFonts w:eastAsia="Times New Roman" w:cs="Times New Roman"/>
                <w:b/>
                <w:noProof/>
                <w:spacing w:val="4"/>
                <w:szCs w:val="28"/>
                <w:u w:val="single"/>
                <w:lang w:val="vi-VN" w:bidi="en-US"/>
              </w:rPr>
              <w:t>Hình thức KTĐG:</w:t>
            </w:r>
            <w:r w:rsidRPr="00492350">
              <w:rPr>
                <w:rFonts w:eastAsia="Times New Roman" w:cs="Times New Roman"/>
                <w:b/>
                <w:noProof/>
                <w:szCs w:val="28"/>
                <w:lang w:val="vi-VN"/>
              </w:rPr>
              <w:t xml:space="preserve"> </w:t>
            </w:r>
            <w:r w:rsidRPr="00492350">
              <w:rPr>
                <w:rFonts w:eastAsia="Times New Roman" w:cs="Times New Roman"/>
                <w:i/>
                <w:noProof/>
                <w:szCs w:val="28"/>
                <w:lang w:val="vi-VN" w:bidi="en-US"/>
              </w:rPr>
              <w:t>HS đánh giá lẫn nhau, GV đánh giá HS.</w:t>
            </w:r>
          </w:p>
          <w:p w:rsidR="00CE6A08" w:rsidRPr="00492350" w:rsidRDefault="00CE6A08" w:rsidP="00492350">
            <w:pPr>
              <w:spacing w:after="0" w:line="360" w:lineRule="auto"/>
              <w:ind w:right="160"/>
              <w:rPr>
                <w:rFonts w:eastAsia="Times New Roman" w:cs="Times New Roman"/>
                <w:b/>
                <w:noProof/>
                <w:szCs w:val="28"/>
                <w:lang w:val="vi-VN"/>
              </w:rPr>
            </w:pPr>
            <w:r w:rsidRPr="00492350">
              <w:rPr>
                <w:rFonts w:eastAsia="Times New Roman" w:cs="Times New Roman"/>
                <w:b/>
                <w:noProof/>
                <w:spacing w:val="4"/>
                <w:szCs w:val="28"/>
                <w:u w:val="single"/>
                <w:lang w:val="vi-VN" w:bidi="en-US"/>
              </w:rPr>
              <w:t>Cách tiến hành:</w:t>
            </w:r>
          </w:p>
          <w:p w:rsidR="00CE6A08" w:rsidRPr="003F504E" w:rsidRDefault="003F504E" w:rsidP="003F504E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3F504E">
              <w:rPr>
                <w:rFonts w:cs="Times New Roman"/>
                <w:noProof/>
                <w:szCs w:val="28"/>
                <w:lang w:val="vi-VN"/>
              </w:rPr>
              <w:t>HS nghe GV đọc mẫu. (Lưu ý: GV nhấn mạnh ở những ý thơ chính (</w:t>
            </w:r>
            <w:r w:rsidR="00CE6A08" w:rsidRPr="003F504E">
              <w:rPr>
                <w:rFonts w:cs="Times New Roman"/>
                <w:i/>
                <w:noProof/>
                <w:szCs w:val="28"/>
                <w:lang w:val="vi-VN"/>
              </w:rPr>
              <w:t>Ngoài ấy chắc nhiều gió/ Đảo không có gì để che/; Bà bảo: Hàng rào biển/ Là bố đấy bố ơi/;...</w:t>
            </w:r>
            <w:r w:rsidR="00CE6A08" w:rsidRPr="003F504E">
              <w:rPr>
                <w:rFonts w:cs="Times New Roman"/>
                <w:noProof/>
                <w:szCs w:val="28"/>
                <w:lang w:val="vi-VN"/>
              </w:rPr>
              <w:t>)</w:t>
            </w:r>
          </w:p>
          <w:p w:rsidR="00CE6A08" w:rsidRPr="003F504E" w:rsidRDefault="003F504E" w:rsidP="003F504E">
            <w:pPr>
              <w:widowControl w:val="0"/>
              <w:tabs>
                <w:tab w:val="left" w:pos="258"/>
              </w:tabs>
              <w:autoSpaceDE w:val="0"/>
              <w:autoSpaceDN w:val="0"/>
              <w:spacing w:after="0" w:line="360" w:lineRule="auto"/>
              <w:ind w:right="146"/>
              <w:rPr>
                <w:rFonts w:eastAsia="Times New Roman" w:cs="Times New Roman"/>
                <w:noProof/>
                <w:szCs w:val="28"/>
                <w:lang w:val="vi-VN" w:bidi="en-US"/>
              </w:rPr>
            </w:pPr>
            <w:r>
              <w:rPr>
                <w:rFonts w:eastAsia="Times New Roman" w:cs="Times New Roman"/>
                <w:iCs/>
                <w:noProof/>
                <w:szCs w:val="28"/>
                <w:lang w:bidi="en-US"/>
              </w:rPr>
              <w:t>-</w:t>
            </w:r>
            <w:r w:rsidR="00CE6A08" w:rsidRPr="003F504E">
              <w:rPr>
                <w:rFonts w:eastAsia="Times New Roman" w:cs="Times New Roman"/>
                <w:iCs/>
                <w:noProof/>
                <w:szCs w:val="28"/>
                <w:lang w:val="vi-VN" w:bidi="en-US"/>
              </w:rPr>
              <w:t xml:space="preserve">GV hướng dẫn HS cách đọc thầm, cách ngắt, nghỉ hơi sau dấu phẩy, dấu chấm.  </w:t>
            </w:r>
          </w:p>
          <w:p w:rsidR="00CE6A08" w:rsidRPr="00694FC0" w:rsidRDefault="00694FC0" w:rsidP="00694FC0">
            <w:pPr>
              <w:tabs>
                <w:tab w:val="left" w:pos="426"/>
              </w:tabs>
              <w:spacing w:after="0" w:line="360" w:lineRule="auto"/>
              <w:ind w:right="160"/>
              <w:rPr>
                <w:rFonts w:eastAsia="Times New Roman" w:cs="Times New Roman"/>
                <w:b/>
                <w:noProof/>
                <w:szCs w:val="28"/>
                <w:lang w:val="vi-VN"/>
              </w:rPr>
            </w:pPr>
            <w:r>
              <w:rPr>
                <w:rFonts w:eastAsia="Times New Roman" w:cs="Times New Roman"/>
                <w:iCs/>
                <w:noProof/>
                <w:szCs w:val="28"/>
                <w:lang w:bidi="en-US"/>
              </w:rPr>
              <w:lastRenderedPageBreak/>
              <w:t>-</w:t>
            </w:r>
            <w:r w:rsidR="00CE6A08" w:rsidRPr="00694FC0">
              <w:rPr>
                <w:rFonts w:eastAsia="Times New Roman" w:cs="Times New Roman"/>
                <w:iCs/>
                <w:noProof/>
                <w:szCs w:val="28"/>
                <w:lang w:val="vi-VN" w:bidi="en-US"/>
              </w:rPr>
              <w:t>Yêu cầu HS đọc thầm.</w:t>
            </w:r>
          </w:p>
          <w:p w:rsidR="00CE6A08" w:rsidRPr="00694FC0" w:rsidRDefault="00694FC0" w:rsidP="00694FC0">
            <w:pPr>
              <w:tabs>
                <w:tab w:val="left" w:pos="284"/>
              </w:tabs>
              <w:spacing w:line="360" w:lineRule="auto"/>
              <w:rPr>
                <w:rFonts w:cs="Times New Roman"/>
                <w:i/>
                <w:noProof/>
                <w:szCs w:val="28"/>
                <w:lang w:val="vi-VN"/>
              </w:rPr>
            </w:pPr>
            <w:r>
              <w:rPr>
                <w:rFonts w:eastAsia="Times New Roman" w:cs="Times New Roman"/>
                <w:iCs/>
                <w:noProof/>
                <w:szCs w:val="28"/>
                <w:lang w:bidi="en-US"/>
              </w:rPr>
              <w:t>-</w:t>
            </w:r>
            <w:r w:rsidR="00CE6A08" w:rsidRPr="00694FC0">
              <w:rPr>
                <w:rFonts w:eastAsia="Times New Roman" w:cs="Times New Roman"/>
                <w:iCs/>
                <w:noProof/>
                <w:szCs w:val="28"/>
                <w:lang w:val="vi-VN" w:bidi="en-US"/>
              </w:rPr>
              <w:t xml:space="preserve">Cho HS đọc các từ khó, dễ phát âm sai: </w:t>
            </w:r>
            <w:r w:rsidR="00CE6A08" w:rsidRPr="00694FC0">
              <w:rPr>
                <w:rFonts w:cs="Times New Roman"/>
                <w:i/>
                <w:noProof/>
                <w:szCs w:val="28"/>
                <w:lang w:val="vi-VN"/>
              </w:rPr>
              <w:t>Tết, sóng, biển, giữ trời, hàng rào</w:t>
            </w:r>
            <w:r w:rsidR="00CE6A08" w:rsidRPr="00694FC0">
              <w:rPr>
                <w:rFonts w:cs="Times New Roman"/>
                <w:noProof/>
                <w:szCs w:val="28"/>
                <w:lang w:val="vi-VN"/>
              </w:rPr>
              <w:t xml:space="preserve">,...; hướng dẫn cách ngưng nghỉ đúng logic, như: </w:t>
            </w:r>
            <w:r w:rsidR="00CE6A08" w:rsidRPr="00694FC0">
              <w:rPr>
                <w:rFonts w:cs="Times New Roman"/>
                <w:i/>
                <w:noProof/>
                <w:szCs w:val="28"/>
                <w:lang w:val="vi-VN"/>
              </w:rPr>
              <w:t>Tết/ con muốn gửi bố/ ,Nhưng/ bánh tiếng chứa vần oai</w:t>
            </w:r>
          </w:p>
          <w:p w:rsidR="00CE6A08" w:rsidRPr="00694FC0" w:rsidRDefault="00694FC0" w:rsidP="00694FC0">
            <w:pPr>
              <w:tabs>
                <w:tab w:val="left" w:pos="426"/>
              </w:tabs>
              <w:spacing w:after="0" w:line="360" w:lineRule="auto"/>
              <w:ind w:right="160"/>
              <w:rPr>
                <w:rFonts w:eastAsia="Times New Roman" w:cs="Times New Roman"/>
                <w:b/>
                <w:noProof/>
                <w:szCs w:val="28"/>
                <w:lang w:val="vi-VN"/>
              </w:rPr>
            </w:pPr>
            <w:r>
              <w:rPr>
                <w:rFonts w:eastAsia="Times New Roman" w:cs="Times New Roman"/>
                <w:noProof/>
                <w:szCs w:val="28"/>
              </w:rPr>
              <w:t>-</w:t>
            </w:r>
            <w:r w:rsidR="00CE6A08" w:rsidRPr="00694FC0">
              <w:rPr>
                <w:rFonts w:eastAsia="Times New Roman" w:cs="Times New Roman"/>
                <w:noProof/>
                <w:szCs w:val="28"/>
                <w:lang w:val="vi-VN"/>
              </w:rPr>
              <w:t>Y/c HS đọc thành tiếng lại bài (thi đua cá nhân/ nhóm/ lớp).</w:t>
            </w:r>
          </w:p>
          <w:p w:rsidR="00CE6A08" w:rsidRPr="00694FC0" w:rsidRDefault="00694FC0" w:rsidP="00694FC0">
            <w:pPr>
              <w:tabs>
                <w:tab w:val="left" w:pos="426"/>
              </w:tabs>
              <w:spacing w:after="0" w:line="360" w:lineRule="auto"/>
              <w:ind w:right="160"/>
              <w:rPr>
                <w:rFonts w:eastAsia="Times New Roman" w:cs="Times New Roman"/>
                <w:b/>
                <w:noProof/>
                <w:szCs w:val="28"/>
                <w:lang w:val="vi-VN"/>
              </w:rPr>
            </w:pPr>
            <w:r>
              <w:rPr>
                <w:rFonts w:eastAsia="Times New Roman" w:cs="Times New Roman"/>
                <w:noProof/>
                <w:szCs w:val="28"/>
              </w:rPr>
              <w:t>-</w:t>
            </w:r>
            <w:r w:rsidR="00CE6A08" w:rsidRPr="00694FC0">
              <w:rPr>
                <w:rFonts w:eastAsia="Times New Roman" w:cs="Times New Roman"/>
                <w:noProof/>
                <w:szCs w:val="28"/>
                <w:lang w:val="vi-VN"/>
              </w:rPr>
              <w:t>HS nhận xét.</w:t>
            </w:r>
          </w:p>
          <w:p w:rsidR="00CE6A08" w:rsidRPr="00694FC0" w:rsidRDefault="00694FC0" w:rsidP="00694FC0">
            <w:pPr>
              <w:tabs>
                <w:tab w:val="left" w:pos="426"/>
              </w:tabs>
              <w:spacing w:after="0" w:line="360" w:lineRule="auto"/>
              <w:ind w:right="160"/>
              <w:rPr>
                <w:rFonts w:eastAsia="Times New Roman" w:cs="Times New Roman"/>
                <w:b/>
                <w:noProof/>
                <w:szCs w:val="28"/>
                <w:lang w:val="vi-VN"/>
              </w:rPr>
            </w:pPr>
            <w:r>
              <w:rPr>
                <w:rFonts w:eastAsia="Times New Roman" w:cs="Times New Roman"/>
                <w:noProof/>
                <w:szCs w:val="28"/>
              </w:rPr>
              <w:t>-</w:t>
            </w:r>
            <w:r w:rsidR="00CE6A08" w:rsidRPr="00694FC0">
              <w:rPr>
                <w:rFonts w:eastAsia="Times New Roman" w:cs="Times New Roman"/>
                <w:noProof/>
                <w:szCs w:val="28"/>
                <w:lang w:val="vi-VN"/>
              </w:rPr>
              <w:t>GV nhận xét.</w:t>
            </w:r>
          </w:p>
          <w:p w:rsidR="00CE6A08" w:rsidRPr="00694FC0" w:rsidRDefault="00694FC0" w:rsidP="00694FC0">
            <w:pPr>
              <w:tabs>
                <w:tab w:val="left" w:pos="426"/>
              </w:tabs>
              <w:spacing w:after="0" w:line="360" w:lineRule="auto"/>
              <w:ind w:right="160"/>
              <w:rPr>
                <w:rFonts w:eastAsia="Times New Roman"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94FC0">
              <w:rPr>
                <w:rFonts w:cs="Times New Roman"/>
                <w:noProof/>
                <w:szCs w:val="28"/>
                <w:lang w:val="vi-VN"/>
              </w:rPr>
              <w:t>HS tìm từ ngữ ngoài bài chứa tiếng có vần oai, oay và đặt câu, (</w:t>
            </w:r>
            <w:r w:rsidR="00CE6A08" w:rsidRPr="00694FC0">
              <w:rPr>
                <w:rFonts w:cs="Times New Roman"/>
                <w:i/>
                <w:noProof/>
                <w:szCs w:val="28"/>
                <w:lang w:val="vi-VN"/>
              </w:rPr>
              <w:t>VD:</w:t>
            </w:r>
            <w:r w:rsidR="00CE6A08" w:rsidRPr="00694FC0">
              <w:rPr>
                <w:rFonts w:cs="Times New Roman"/>
                <w:noProof/>
                <w:szCs w:val="28"/>
                <w:lang w:val="vi-VN"/>
              </w:rPr>
              <w:t xml:space="preserve"> </w:t>
            </w:r>
            <w:r w:rsidR="00CE6A08" w:rsidRPr="00694FC0">
              <w:rPr>
                <w:rFonts w:cs="Times New Roman"/>
                <w:i/>
                <w:noProof/>
                <w:szCs w:val="28"/>
                <w:lang w:val="vi-VN"/>
              </w:rPr>
              <w:t>Mẹ nấu canh cá khoai.; Tay mẹ nhoay nhoáy đan từng sợi cước trên tấm lưới;...)</w:t>
            </w:r>
          </w:p>
        </w:tc>
        <w:tc>
          <w:tcPr>
            <w:tcW w:w="4461" w:type="dxa"/>
          </w:tcPr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492350" w:rsidRDefault="00CE6A08" w:rsidP="00492350">
            <w:pPr>
              <w:widowControl w:val="0"/>
              <w:tabs>
                <w:tab w:val="left" w:pos="365"/>
              </w:tabs>
              <w:autoSpaceDE w:val="0"/>
              <w:autoSpaceDN w:val="0"/>
              <w:spacing w:before="2" w:after="0" w:line="360" w:lineRule="auto"/>
              <w:rPr>
                <w:rFonts w:eastAsia="Times New Roman" w:cs="Times New Roman"/>
                <w:b/>
                <w:noProof/>
                <w:szCs w:val="28"/>
                <w:lang w:val="vi-VN" w:bidi="en-US"/>
              </w:rPr>
            </w:pPr>
            <w:r w:rsidRPr="00492350">
              <w:rPr>
                <w:rFonts w:cs="Times New Roman"/>
                <w:b/>
                <w:noProof/>
                <w:szCs w:val="28"/>
                <w:lang w:val="vi-VN"/>
              </w:rPr>
              <w:t xml:space="preserve">Sản phẩm mong đợi: </w:t>
            </w:r>
            <w:r w:rsidRPr="00492350">
              <w:rPr>
                <w:rFonts w:eastAsia="Times New Roman" w:cs="Times New Roman"/>
                <w:i/>
                <w:noProof/>
                <w:szCs w:val="28"/>
                <w:lang w:val="vi-VN"/>
              </w:rPr>
              <w:t>Đọc đúng và rõ ràng các từ, các câu trong bài, tốc độ đọc khoảng 60 tiếng trong 1 phút; biết ngắt, nghỉ hơi đúng chỗ.</w:t>
            </w: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pStyle w:val="ListParagraph"/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3F504E" w:rsidRDefault="003F504E" w:rsidP="003F504E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3F504E">
              <w:rPr>
                <w:rFonts w:cs="Times New Roman"/>
                <w:noProof/>
                <w:szCs w:val="28"/>
                <w:lang w:val="vi-VN"/>
              </w:rPr>
              <w:t>HS lắng nghe GV đọc mẫu.</w:t>
            </w: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3F504E" w:rsidRDefault="003F504E" w:rsidP="003F504E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3F504E">
              <w:rPr>
                <w:rFonts w:cs="Times New Roman"/>
                <w:noProof/>
                <w:szCs w:val="28"/>
                <w:lang w:val="vi-VN"/>
              </w:rPr>
              <w:t>HS lắng nghe GV hướng dẫn.</w:t>
            </w: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694FC0" w:rsidRDefault="00694FC0" w:rsidP="00694FC0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lastRenderedPageBreak/>
              <w:t>-</w:t>
            </w:r>
            <w:r w:rsidR="00CE6A08" w:rsidRPr="00694FC0">
              <w:rPr>
                <w:rFonts w:cs="Times New Roman"/>
                <w:noProof/>
                <w:szCs w:val="28"/>
                <w:lang w:val="vi-VN"/>
              </w:rPr>
              <w:t>HS đọc thầm bài.</w:t>
            </w:r>
          </w:p>
          <w:p w:rsidR="00CE6A08" w:rsidRPr="00F733C8" w:rsidRDefault="00CE6A08" w:rsidP="00FF1229">
            <w:pPr>
              <w:pStyle w:val="ListParagraph"/>
              <w:spacing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694FC0" w:rsidRDefault="00694FC0" w:rsidP="00694FC0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94FC0">
              <w:rPr>
                <w:rFonts w:cs="Times New Roman"/>
                <w:noProof/>
                <w:szCs w:val="28"/>
                <w:lang w:val="vi-VN"/>
              </w:rPr>
              <w:t>HS đọc từ khó. Lắng nghe GV hướng dẫn cách ngắt, nghỉ đúng.</w:t>
            </w:r>
          </w:p>
          <w:p w:rsidR="00CE6A08" w:rsidRPr="00F733C8" w:rsidRDefault="00CE6A08" w:rsidP="00FF1229">
            <w:pPr>
              <w:pStyle w:val="ListParagraph"/>
              <w:spacing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694FC0" w:rsidRDefault="00694FC0" w:rsidP="00694FC0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94FC0">
              <w:rPr>
                <w:rFonts w:cs="Times New Roman"/>
                <w:noProof/>
                <w:szCs w:val="28"/>
                <w:lang w:val="vi-VN"/>
              </w:rPr>
              <w:t>HS đọc lại bài đọc.</w:t>
            </w:r>
          </w:p>
          <w:p w:rsidR="00CE6A08" w:rsidRPr="00694FC0" w:rsidRDefault="00694FC0" w:rsidP="00694FC0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94FC0">
              <w:rPr>
                <w:rFonts w:cs="Times New Roman"/>
                <w:noProof/>
                <w:szCs w:val="28"/>
                <w:lang w:val="vi-VN"/>
              </w:rPr>
              <w:t>HS nhận xét bạn.</w:t>
            </w:r>
          </w:p>
          <w:p w:rsidR="00CE6A08" w:rsidRPr="00694FC0" w:rsidRDefault="00694FC0" w:rsidP="00694FC0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94FC0">
              <w:rPr>
                <w:rFonts w:cs="Times New Roman"/>
                <w:noProof/>
                <w:szCs w:val="28"/>
                <w:lang w:val="vi-VN"/>
              </w:rPr>
              <w:t>GV nhận xét.</w:t>
            </w:r>
          </w:p>
          <w:p w:rsidR="00CE6A08" w:rsidRPr="00694FC0" w:rsidRDefault="00694FC0" w:rsidP="00694FC0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94FC0">
              <w:rPr>
                <w:rFonts w:cs="Times New Roman"/>
                <w:noProof/>
                <w:szCs w:val="28"/>
                <w:lang w:val="vi-VN"/>
              </w:rPr>
              <w:t>HS tìm từ ngữ ngoài bài chứa tiếng có vần oai, oay và đặt câu.</w:t>
            </w:r>
          </w:p>
        </w:tc>
      </w:tr>
      <w:tr w:rsidR="00CE6A08" w:rsidRPr="00F733C8" w:rsidTr="00D4769F">
        <w:tc>
          <w:tcPr>
            <w:tcW w:w="4529" w:type="dxa"/>
          </w:tcPr>
          <w:p w:rsidR="00CE6A08" w:rsidRPr="00F733C8" w:rsidRDefault="00CE6A08" w:rsidP="00FF1229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 w:rsidRPr="00F733C8">
              <w:rPr>
                <w:rFonts w:cs="Times New Roman"/>
                <w:b/>
                <w:noProof/>
                <w:szCs w:val="28"/>
                <w:lang w:val="vi-VN"/>
              </w:rPr>
              <w:lastRenderedPageBreak/>
              <w:t>Tiết 2</w:t>
            </w:r>
          </w:p>
          <w:p w:rsidR="00CE6A08" w:rsidRPr="00611170" w:rsidRDefault="00CE6A08" w:rsidP="00611170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 w:rsidRPr="00611170">
              <w:rPr>
                <w:rFonts w:cs="Times New Roman"/>
                <w:b/>
                <w:noProof/>
                <w:szCs w:val="28"/>
                <w:lang w:val="vi-VN"/>
              </w:rPr>
              <w:t>Hoạt động 4: Tìm hiểu văn bản</w:t>
            </w:r>
          </w:p>
          <w:p w:rsidR="00CE6A08" w:rsidRPr="00611170" w:rsidRDefault="00CE6A08" w:rsidP="00611170">
            <w:pPr>
              <w:widowControl w:val="0"/>
              <w:tabs>
                <w:tab w:val="left" w:pos="365"/>
              </w:tabs>
              <w:autoSpaceDE w:val="0"/>
              <w:autoSpaceDN w:val="0"/>
              <w:spacing w:before="2" w:after="0" w:line="360" w:lineRule="auto"/>
              <w:rPr>
                <w:rFonts w:eastAsia="Times New Roman" w:cs="Times New Roman"/>
                <w:b/>
                <w:noProof/>
                <w:szCs w:val="28"/>
                <w:lang w:val="vi-VN" w:bidi="en-US"/>
              </w:rPr>
            </w:pPr>
            <w:r w:rsidRPr="00611170">
              <w:rPr>
                <w:rFonts w:eastAsia="Times New Roman" w:cs="Times New Roman"/>
                <w:b/>
                <w:noProof/>
                <w:szCs w:val="28"/>
                <w:u w:val="single"/>
                <w:lang w:val="vi-VN" w:bidi="en-US"/>
              </w:rPr>
              <w:t xml:space="preserve">Mục tiêu: </w:t>
            </w:r>
            <w:r w:rsidRPr="00611170">
              <w:rPr>
                <w:rFonts w:eastAsia="Times New Roman" w:cs="Times New Roman"/>
                <w:noProof/>
                <w:szCs w:val="28"/>
                <w:lang w:val="vi-VN"/>
              </w:rPr>
              <w:t>Trả lời được câu hỏi đơn giản về nội dung của văn bản.</w:t>
            </w:r>
          </w:p>
          <w:p w:rsidR="00CE6A08" w:rsidRPr="00611170" w:rsidRDefault="00CE6A08" w:rsidP="00611170">
            <w:pPr>
              <w:widowControl w:val="0"/>
              <w:tabs>
                <w:tab w:val="left" w:pos="365"/>
              </w:tabs>
              <w:autoSpaceDE w:val="0"/>
              <w:autoSpaceDN w:val="0"/>
              <w:spacing w:before="2" w:after="0" w:line="360" w:lineRule="auto"/>
              <w:rPr>
                <w:rFonts w:eastAsia="Times New Roman" w:cs="Times New Roman"/>
                <w:b/>
                <w:noProof/>
                <w:szCs w:val="28"/>
                <w:lang w:val="vi-VN" w:bidi="en-US"/>
              </w:rPr>
            </w:pPr>
            <w:r w:rsidRPr="00611170">
              <w:rPr>
                <w:rFonts w:eastAsia="Times New Roman" w:cs="Times New Roman"/>
                <w:b/>
                <w:noProof/>
                <w:szCs w:val="28"/>
                <w:u w:val="single"/>
                <w:lang w:val="vi-VN" w:bidi="en-US"/>
              </w:rPr>
              <w:t>Hình thức –</w:t>
            </w:r>
            <w:r w:rsidRPr="00611170">
              <w:rPr>
                <w:rFonts w:eastAsia="Times New Roman" w:cs="Times New Roman"/>
                <w:b/>
                <w:noProof/>
                <w:szCs w:val="28"/>
                <w:lang w:val="vi-VN" w:bidi="en-US"/>
              </w:rPr>
              <w:t xml:space="preserve"> Phương pháp: </w:t>
            </w:r>
            <w:r w:rsidRPr="00611170">
              <w:rPr>
                <w:rFonts w:eastAsia="Times New Roman" w:cs="Times New Roman"/>
                <w:i/>
                <w:noProof/>
                <w:szCs w:val="28"/>
                <w:lang w:val="vi-VN" w:bidi="en-US"/>
              </w:rPr>
              <w:t>thảo luận nhóm, vấn đáp, trò chơi.</w:t>
            </w:r>
          </w:p>
          <w:p w:rsidR="00CE6A08" w:rsidRPr="00611170" w:rsidRDefault="00CE6A08" w:rsidP="00611170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u w:val="single"/>
                <w:lang w:val="vi-VN"/>
              </w:rPr>
            </w:pPr>
            <w:r w:rsidRPr="00611170">
              <w:rPr>
                <w:rFonts w:eastAsia="Times New Roman" w:cs="Times New Roman"/>
                <w:b/>
                <w:noProof/>
                <w:szCs w:val="28"/>
                <w:u w:val="single"/>
                <w:lang w:val="vi-VN" w:bidi="en-US"/>
              </w:rPr>
              <w:t>Hình thức KTĐG:</w:t>
            </w:r>
            <w:r w:rsidRPr="00611170">
              <w:rPr>
                <w:rFonts w:eastAsia="Times New Roman" w:cs="Times New Roman"/>
                <w:b/>
                <w:noProof/>
                <w:szCs w:val="28"/>
                <w:lang w:val="vi-VN" w:bidi="en-US"/>
              </w:rPr>
              <w:t xml:space="preserve"> </w:t>
            </w:r>
            <w:r w:rsidRPr="00611170">
              <w:rPr>
                <w:rFonts w:eastAsia="Times New Roman" w:cs="Times New Roman"/>
                <w:i/>
                <w:noProof/>
                <w:szCs w:val="28"/>
                <w:lang w:val="vi-VN" w:bidi="en-US"/>
              </w:rPr>
              <w:t>HS đánh giá lẫn nhau, GV đánh giá HS.</w:t>
            </w:r>
          </w:p>
          <w:p w:rsidR="00CE6A08" w:rsidRPr="00611170" w:rsidRDefault="00CE6A08" w:rsidP="00611170">
            <w:pPr>
              <w:widowControl w:val="0"/>
              <w:tabs>
                <w:tab w:val="left" w:pos="365"/>
              </w:tabs>
              <w:autoSpaceDE w:val="0"/>
              <w:autoSpaceDN w:val="0"/>
              <w:spacing w:before="2" w:after="0" w:line="360" w:lineRule="auto"/>
              <w:rPr>
                <w:rFonts w:eastAsia="Times New Roman" w:cs="Times New Roman"/>
                <w:b/>
                <w:noProof/>
                <w:szCs w:val="28"/>
                <w:lang w:val="vi-VN" w:bidi="en-US"/>
              </w:rPr>
            </w:pPr>
            <w:r w:rsidRPr="00611170">
              <w:rPr>
                <w:rFonts w:eastAsia="Times New Roman" w:cs="Times New Roman"/>
                <w:b/>
                <w:noProof/>
                <w:szCs w:val="28"/>
                <w:u w:val="single"/>
                <w:lang w:val="vi-VN" w:bidi="en-US"/>
              </w:rPr>
              <w:t>Cách tiến hành:</w:t>
            </w:r>
          </w:p>
          <w:p w:rsidR="00CE6A08" w:rsidRPr="00611170" w:rsidRDefault="00611170" w:rsidP="00611170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11170">
              <w:rPr>
                <w:rFonts w:cs="Times New Roman"/>
                <w:noProof/>
                <w:szCs w:val="28"/>
                <w:lang w:val="vi-VN"/>
              </w:rPr>
              <w:t xml:space="preserve">HS thảo luận theo cặp/ nhóm nhỏ để trả lời câu hỏi trong SHS. </w:t>
            </w:r>
          </w:p>
          <w:p w:rsidR="00CE6A08" w:rsidRPr="00666B54" w:rsidRDefault="00666B54" w:rsidP="00666B54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lastRenderedPageBreak/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GV có thể hỏi thêm: “Bà bảo bố là gì? (</w:t>
            </w:r>
            <w:r w:rsidR="00CE6A08" w:rsidRPr="00666B54">
              <w:rPr>
                <w:rFonts w:cs="Times New Roman"/>
                <w:i/>
                <w:noProof/>
                <w:szCs w:val="28"/>
                <w:lang w:val="vi-VN"/>
              </w:rPr>
              <w:t>hàng rào biển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), “Bố cùng các chú làm gì?” (</w:t>
            </w:r>
            <w:r w:rsidR="00CE6A08" w:rsidRPr="00666B54">
              <w:rPr>
                <w:rFonts w:cs="Times New Roman"/>
                <w:i/>
                <w:noProof/>
                <w:szCs w:val="28"/>
                <w:lang w:val="vi-VN"/>
              </w:rPr>
              <w:t>giữ đảo và giữ trời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 xml:space="preserve">). </w:t>
            </w:r>
          </w:p>
          <w:p w:rsidR="00CE6A08" w:rsidRPr="00666B54" w:rsidRDefault="00666B54" w:rsidP="00666B54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GV giới thiệu thêm ý “</w:t>
            </w:r>
            <w:r w:rsidR="00CE6A08" w:rsidRPr="00666B54">
              <w:rPr>
                <w:rFonts w:cs="Times New Roman"/>
                <w:i/>
                <w:noProof/>
                <w:szCs w:val="28"/>
                <w:lang w:val="vi-VN"/>
              </w:rPr>
              <w:t>hàng rào biển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 xml:space="preserve"> ý nói là bố và các bạn của bố đang bảo vệ biển đảo quê hương”.</w:t>
            </w:r>
          </w:p>
          <w:p w:rsidR="00CE6A08" w:rsidRPr="00666B54" w:rsidRDefault="00666B54" w:rsidP="00666B54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HS học thuộc hai khổ thơ cuối.</w:t>
            </w:r>
          </w:p>
          <w:p w:rsidR="00CE6A08" w:rsidRPr="00666B54" w:rsidRDefault="00CE6A08" w:rsidP="00666B54">
            <w:pPr>
              <w:tabs>
                <w:tab w:val="left" w:pos="284"/>
              </w:tabs>
              <w:spacing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 w:rsidRPr="00666B54">
              <w:rPr>
                <w:rFonts w:cs="Times New Roman"/>
                <w:b/>
                <w:noProof/>
                <w:szCs w:val="28"/>
                <w:lang w:val="vi-VN"/>
              </w:rPr>
              <w:t>Luyện tập nhận diện và giới thiệu sách</w:t>
            </w:r>
          </w:p>
          <w:p w:rsidR="00CE6A08" w:rsidRPr="00666B54" w:rsidRDefault="00666B54" w:rsidP="00666B54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HS trao dổi trong nhóm nhỏ về yêu cầu bài tập.</w:t>
            </w:r>
          </w:p>
          <w:p w:rsidR="00CE6A08" w:rsidRPr="00666B54" w:rsidRDefault="00666B54" w:rsidP="00666B54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HS quan sát tranh gợi ý, đọc các gợi ý.</w:t>
            </w:r>
          </w:p>
          <w:p w:rsidR="00CE6A08" w:rsidRPr="00666B54" w:rsidRDefault="00666B54" w:rsidP="00666B54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HS thực hiện theo cặp/ nhóm nhỏ hoạt động nói theo yêu cầu.</w:t>
            </w:r>
          </w:p>
          <w:p w:rsidR="00CE6A08" w:rsidRPr="00666B54" w:rsidRDefault="00CE6A08" w:rsidP="00666B54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 w:rsidRPr="00666B54">
              <w:rPr>
                <w:rFonts w:cs="Times New Roman"/>
                <w:b/>
                <w:noProof/>
                <w:szCs w:val="28"/>
                <w:lang w:val="vi-VN"/>
              </w:rPr>
              <w:t>Hoạt động mở rộng:</w:t>
            </w:r>
          </w:p>
          <w:p w:rsidR="00CE6A08" w:rsidRPr="00666B54" w:rsidRDefault="00666B54" w:rsidP="00666B54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HS đọc yêu cầu và thực hiện.</w:t>
            </w:r>
          </w:p>
          <w:p w:rsidR="00CE6A08" w:rsidRPr="00666B54" w:rsidRDefault="00666B54" w:rsidP="00666B54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HS giới thiệu trong nhóm nhỏ về bức vẽ của mình. GV nhắc HS có thể hoàn thành bức vẽ tại nhà.</w:t>
            </w:r>
          </w:p>
          <w:p w:rsidR="00CE6A08" w:rsidRPr="00666B54" w:rsidRDefault="00CE6A08" w:rsidP="00666B54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 w:rsidRPr="00666B54">
              <w:rPr>
                <w:rFonts w:cs="Times New Roman"/>
                <w:b/>
                <w:noProof/>
                <w:szCs w:val="28"/>
                <w:lang w:val="vi-VN"/>
              </w:rPr>
              <w:t>Củng cố - dặn dò:</w:t>
            </w:r>
          </w:p>
          <w:p w:rsidR="00CE6A08" w:rsidRPr="00666B54" w:rsidRDefault="00666B54" w:rsidP="00666B54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lastRenderedPageBreak/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HS nhắc lại nội dung vừa được học (tên bài, tên tác giả, khổ thơ em thích,...).</w:t>
            </w:r>
          </w:p>
          <w:p w:rsidR="00CE6A08" w:rsidRPr="00666B54" w:rsidRDefault="00666B54" w:rsidP="00666B54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HS đọc thuộc lòng ở nhà, nhắc HS ý thức giữ gìn môi trường sạch đẹp.</w:t>
            </w:r>
          </w:p>
          <w:p w:rsidR="00CE6A08" w:rsidRPr="00666B54" w:rsidRDefault="00666B54" w:rsidP="00666B54">
            <w:pPr>
              <w:tabs>
                <w:tab w:val="left" w:pos="284"/>
              </w:tabs>
              <w:spacing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 xml:space="preserve">HS nghe HV hướng dẫn chuẩn bị cho tiết học sau (Bài </w:t>
            </w:r>
            <w:r w:rsidR="00CE6A08" w:rsidRPr="00666B54">
              <w:rPr>
                <w:rFonts w:cs="Times New Roman"/>
                <w:i/>
                <w:noProof/>
                <w:szCs w:val="28"/>
                <w:lang w:val="vi-VN"/>
              </w:rPr>
              <w:t>Nữ hoàng của đảo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).</w:t>
            </w:r>
          </w:p>
        </w:tc>
        <w:tc>
          <w:tcPr>
            <w:tcW w:w="4461" w:type="dxa"/>
          </w:tcPr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611170" w:rsidRDefault="00611170" w:rsidP="00611170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  <w:u w:val="single"/>
              </w:rPr>
              <w:t>-</w:t>
            </w:r>
            <w:r w:rsidR="00CE6A08" w:rsidRPr="00611170">
              <w:rPr>
                <w:rFonts w:cs="Times New Roman"/>
                <w:b/>
                <w:noProof/>
                <w:szCs w:val="28"/>
                <w:u w:val="single"/>
                <w:lang w:val="vi-VN"/>
              </w:rPr>
              <w:t xml:space="preserve">Sản phầm mong đợi: </w:t>
            </w:r>
            <w:r w:rsidR="00CE6A08" w:rsidRPr="00611170">
              <w:rPr>
                <w:rFonts w:eastAsia="Times New Roman" w:cs="Times New Roman"/>
                <w:i/>
                <w:noProof/>
                <w:szCs w:val="28"/>
                <w:lang w:val="vi-VN"/>
              </w:rPr>
              <w:t>Trả lời được câu hỏi đơn giản về nội dung của văn bản.</w:t>
            </w: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6F7DA2" w:rsidRDefault="006F7DA2" w:rsidP="006F7DA2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F7DA2">
              <w:rPr>
                <w:rFonts w:cs="Times New Roman"/>
                <w:noProof/>
                <w:szCs w:val="28"/>
                <w:lang w:val="vi-VN"/>
              </w:rPr>
              <w:t>HS thảo luận nhóm đôi trả lời câu hỏi trong SHS.</w:t>
            </w:r>
          </w:p>
          <w:p w:rsidR="00CE6A08" w:rsidRPr="006F7DA2" w:rsidRDefault="006F7DA2" w:rsidP="006F7DA2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F7DA2">
              <w:rPr>
                <w:rFonts w:cs="Times New Roman"/>
                <w:noProof/>
                <w:szCs w:val="28"/>
                <w:lang w:val="vi-VN"/>
              </w:rPr>
              <w:t>HS trả lời câu hỏi.</w:t>
            </w: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666B54" w:rsidRDefault="00666B54" w:rsidP="00666B54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HS lắng nghe.</w:t>
            </w: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666B54" w:rsidRDefault="00666B54" w:rsidP="00666B54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HS học thuộc hai khổ thơ cuối.</w:t>
            </w: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666B54" w:rsidRDefault="00666B54" w:rsidP="00666B54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HS thảo luận nhóm về yêu cầu bài tập.</w:t>
            </w:r>
          </w:p>
          <w:p w:rsidR="00CE6A08" w:rsidRPr="00666B54" w:rsidRDefault="00666B54" w:rsidP="00666B54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HS quan sát tranh.</w:t>
            </w: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666B54" w:rsidRDefault="00666B54" w:rsidP="00666B54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HS thực hiện hoạt động nói theo nhóm.</w:t>
            </w:r>
          </w:p>
          <w:p w:rsidR="00CE6A08" w:rsidRPr="00F733C8" w:rsidRDefault="00CE6A08" w:rsidP="00FF1229">
            <w:pPr>
              <w:pStyle w:val="ListParagraph"/>
              <w:spacing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666B54" w:rsidRDefault="00666B54" w:rsidP="00666B54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HS thực hiện theo yêu cầu.</w:t>
            </w:r>
          </w:p>
          <w:p w:rsidR="00CE6A08" w:rsidRPr="00F733C8" w:rsidRDefault="00CE6A08" w:rsidP="00FF1229">
            <w:pPr>
              <w:pStyle w:val="ListParagraph"/>
              <w:spacing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666B54" w:rsidRDefault="00666B54" w:rsidP="00666B54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HS giới thiệu với các bạn về bức vẽ của mình. (HS chưa làm xong có thể hoàn thành bức vẽ tại nhà).</w:t>
            </w:r>
          </w:p>
          <w:p w:rsidR="00CE6A08" w:rsidRPr="00F733C8" w:rsidRDefault="00CE6A08" w:rsidP="00FF1229">
            <w:pPr>
              <w:pStyle w:val="ListParagraph"/>
              <w:spacing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666B54" w:rsidRDefault="00666B54" w:rsidP="00666B54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>HS nhắc lại nội dung vừa được học.</w:t>
            </w:r>
          </w:p>
          <w:p w:rsidR="00CE6A08" w:rsidRPr="00F733C8" w:rsidRDefault="00CE6A08" w:rsidP="00FF1229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</w:p>
          <w:p w:rsidR="00CE6A08" w:rsidRPr="00666B54" w:rsidRDefault="00666B54" w:rsidP="00666B54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b/>
                <w:noProof/>
                <w:szCs w:val="28"/>
                <w:lang w:val="vi-VN"/>
              </w:rPr>
            </w:pPr>
            <w:r>
              <w:rPr>
                <w:rFonts w:cs="Times New Roman"/>
                <w:noProof/>
                <w:szCs w:val="28"/>
              </w:rPr>
              <w:t>-</w:t>
            </w:r>
            <w:r w:rsidR="00CE6A08" w:rsidRPr="00666B54">
              <w:rPr>
                <w:rFonts w:cs="Times New Roman"/>
                <w:noProof/>
                <w:szCs w:val="28"/>
                <w:lang w:val="vi-VN"/>
              </w:rPr>
              <w:t xml:space="preserve">HS lắng nghe. </w:t>
            </w:r>
          </w:p>
        </w:tc>
      </w:tr>
    </w:tbl>
    <w:p w:rsidR="002B30B5" w:rsidRPr="00F733C8" w:rsidRDefault="002B30B5" w:rsidP="00FF1229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sectPr w:rsidR="002B30B5" w:rsidRPr="00F733C8" w:rsidSect="00FF1229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E83B"/>
      </v:shape>
    </w:pict>
  </w:numPicBullet>
  <w:abstractNum w:abstractNumId="0" w15:restartNumberingAfterBreak="0">
    <w:nsid w:val="086F2CC1"/>
    <w:multiLevelType w:val="hybridMultilevel"/>
    <w:tmpl w:val="D13ED9D8"/>
    <w:lvl w:ilvl="0" w:tplc="7328678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C4082"/>
    <w:multiLevelType w:val="hybridMultilevel"/>
    <w:tmpl w:val="D640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57C1"/>
    <w:multiLevelType w:val="hybridMultilevel"/>
    <w:tmpl w:val="6B307B16"/>
    <w:lvl w:ilvl="0" w:tplc="2DC0AB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F7435"/>
    <w:multiLevelType w:val="hybridMultilevel"/>
    <w:tmpl w:val="F09C1A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E6037"/>
    <w:multiLevelType w:val="hybridMultilevel"/>
    <w:tmpl w:val="E3E2F908"/>
    <w:lvl w:ilvl="0" w:tplc="AF56F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E1CC3"/>
    <w:multiLevelType w:val="hybridMultilevel"/>
    <w:tmpl w:val="C854B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F37AF"/>
    <w:multiLevelType w:val="hybridMultilevel"/>
    <w:tmpl w:val="B3008FF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437084"/>
    <w:multiLevelType w:val="hybridMultilevel"/>
    <w:tmpl w:val="2FE0FAE4"/>
    <w:lvl w:ilvl="0" w:tplc="921E2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E5D97"/>
    <w:multiLevelType w:val="hybridMultilevel"/>
    <w:tmpl w:val="749E3A0E"/>
    <w:lvl w:ilvl="0" w:tplc="921E2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A64E1"/>
    <w:multiLevelType w:val="hybridMultilevel"/>
    <w:tmpl w:val="FA204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90698"/>
    <w:multiLevelType w:val="hybridMultilevel"/>
    <w:tmpl w:val="47DC50AC"/>
    <w:lvl w:ilvl="0" w:tplc="AF56F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105A5"/>
    <w:multiLevelType w:val="hybridMultilevel"/>
    <w:tmpl w:val="5A2473DC"/>
    <w:lvl w:ilvl="0" w:tplc="921E2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11C0"/>
    <w:multiLevelType w:val="hybridMultilevel"/>
    <w:tmpl w:val="2F96F65C"/>
    <w:lvl w:ilvl="0" w:tplc="921E2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3791B"/>
    <w:multiLevelType w:val="hybridMultilevel"/>
    <w:tmpl w:val="50AA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2"/>
  </w:num>
  <w:num w:numId="9">
    <w:abstractNumId w:val="7"/>
  </w:num>
  <w:num w:numId="10">
    <w:abstractNumId w:val="3"/>
  </w:num>
  <w:num w:numId="11">
    <w:abstractNumId w:val="13"/>
  </w:num>
  <w:num w:numId="12">
    <w:abstractNumId w:val="8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08"/>
    <w:rsid w:val="00197D3A"/>
    <w:rsid w:val="0020719A"/>
    <w:rsid w:val="002B30B5"/>
    <w:rsid w:val="003A76C3"/>
    <w:rsid w:val="003F504E"/>
    <w:rsid w:val="00492350"/>
    <w:rsid w:val="004D4A58"/>
    <w:rsid w:val="00566C33"/>
    <w:rsid w:val="00611170"/>
    <w:rsid w:val="00641ED0"/>
    <w:rsid w:val="00666B54"/>
    <w:rsid w:val="00694FC0"/>
    <w:rsid w:val="006F7DA2"/>
    <w:rsid w:val="00A3695C"/>
    <w:rsid w:val="00CE6A08"/>
    <w:rsid w:val="00D90E52"/>
    <w:rsid w:val="00E31A55"/>
    <w:rsid w:val="00F733C8"/>
    <w:rsid w:val="00FF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EF20"/>
  <w15:chartTrackingRefBased/>
  <w15:docId w15:val="{383C6879-25F5-43BD-8F65-9A4648CD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A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A08"/>
    <w:pPr>
      <w:ind w:left="720"/>
      <w:contextualSpacing/>
    </w:pPr>
  </w:style>
  <w:style w:type="table" w:styleId="TableGrid">
    <w:name w:val="Table Grid"/>
    <w:basedOn w:val="TableNormal"/>
    <w:uiPriority w:val="39"/>
    <w:rsid w:val="00CE6A08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</dc:creator>
  <cp:keywords/>
  <dc:description/>
  <cp:lastModifiedBy>sac</cp:lastModifiedBy>
  <cp:revision>18</cp:revision>
  <dcterms:created xsi:type="dcterms:W3CDTF">2020-08-16T15:34:00Z</dcterms:created>
  <dcterms:modified xsi:type="dcterms:W3CDTF">2020-08-16T15:49:00Z</dcterms:modified>
</cp:coreProperties>
</file>